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594F9" w14:textId="77777777" w:rsidR="0018161B" w:rsidRDefault="0018161B">
      <w:pPr>
        <w:pStyle w:val="normal1"/>
        <w:jc w:val="center"/>
        <w:rPr>
          <w:b/>
          <w:color w:val="E69138"/>
          <w:sz w:val="36"/>
          <w:szCs w:val="36"/>
        </w:rPr>
      </w:pPr>
    </w:p>
    <w:p w14:paraId="4CF0D4E5" w14:textId="77777777" w:rsidR="0018161B" w:rsidRPr="007A2CCE" w:rsidRDefault="00000000">
      <w:pPr>
        <w:pStyle w:val="normal1"/>
        <w:jc w:val="center"/>
        <w:rPr>
          <w:b/>
          <w:color w:val="E36C0A" w:themeColor="accent6" w:themeShade="BF"/>
          <w:sz w:val="24"/>
          <w:szCs w:val="24"/>
        </w:rPr>
      </w:pPr>
      <w:r w:rsidRPr="007A2CCE">
        <w:rPr>
          <w:b/>
          <w:color w:val="E36C0A" w:themeColor="accent6" w:themeShade="BF"/>
          <w:sz w:val="24"/>
          <w:szCs w:val="24"/>
        </w:rPr>
        <w:t>PROFILE - FREELANCE EDITOR AND WRITER</w:t>
      </w:r>
    </w:p>
    <w:p w14:paraId="4E24371F" w14:textId="3C2405F1" w:rsidR="0018161B" w:rsidRDefault="00000000">
      <w:pPr>
        <w:pStyle w:val="normal1"/>
        <w:jc w:val="center"/>
      </w:pPr>
      <w:r>
        <w:pict w14:anchorId="113A9F42">
          <v:rect id="Shape2" o:spid="_x0000_s2053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<w10:anchorlock/>
          </v:rect>
        </w:pict>
      </w:r>
    </w:p>
    <w:p w14:paraId="5E63899C" w14:textId="77777777" w:rsidR="0018161B" w:rsidRDefault="00000000">
      <w:pPr>
        <w:pStyle w:val="normal1"/>
      </w:pPr>
      <w:r>
        <w:t>Diligent and highly skilled English graduate offering years of experience as a versatile editor and writer. Strong research skills, a deep understanding of grammar and style, and a commitment to delivering high-quality, polished materials. A supportive team member with a record of meeting deadlines and exceeding client expectations.</w:t>
      </w:r>
    </w:p>
    <w:p w14:paraId="2BA30E59" w14:textId="77777777" w:rsidR="0018161B" w:rsidRDefault="0018161B">
      <w:pPr>
        <w:pStyle w:val="normal1"/>
      </w:pPr>
    </w:p>
    <w:p w14:paraId="296A3CA8" w14:textId="77777777" w:rsidR="0018161B" w:rsidRDefault="00000000">
      <w:pPr>
        <w:pStyle w:val="normal1"/>
      </w:pPr>
      <w:r>
        <w:rPr>
          <w:b/>
        </w:rPr>
        <w:t>Core Skills</w:t>
      </w:r>
    </w:p>
    <w:p w14:paraId="6BA5C814" w14:textId="77777777" w:rsidR="0018161B" w:rsidRDefault="0018161B">
      <w:pPr>
        <w:pStyle w:val="normal1"/>
        <w:sectPr w:rsidR="0018161B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titlePg/>
          <w:docGrid w:linePitch="100" w:charSpace="4096"/>
        </w:sectPr>
      </w:pPr>
    </w:p>
    <w:p w14:paraId="51F9994E" w14:textId="40504CE9" w:rsidR="0018161B" w:rsidRDefault="00000000">
      <w:pPr>
        <w:pStyle w:val="normal1"/>
        <w:widowControl w:val="0"/>
        <w:numPr>
          <w:ilvl w:val="0"/>
          <w:numId w:val="2"/>
        </w:numPr>
        <w:spacing w:line="240" w:lineRule="auto"/>
      </w:pPr>
      <w:r>
        <w:t xml:space="preserve">Editing and </w:t>
      </w:r>
      <w:r w:rsidR="005F208A">
        <w:t>w</w:t>
      </w:r>
      <w:r>
        <w:t>riting</w:t>
      </w:r>
    </w:p>
    <w:p w14:paraId="6F7B30DB" w14:textId="61827792" w:rsidR="0018161B" w:rsidRDefault="00000000">
      <w:pPr>
        <w:pStyle w:val="normal1"/>
        <w:widowControl w:val="0"/>
        <w:numPr>
          <w:ilvl w:val="0"/>
          <w:numId w:val="2"/>
        </w:numPr>
        <w:spacing w:line="240" w:lineRule="auto"/>
      </w:pPr>
      <w:r>
        <w:t xml:space="preserve">Copywriting and </w:t>
      </w:r>
      <w:r w:rsidR="005F208A">
        <w:t>c</w:t>
      </w:r>
      <w:r>
        <w:t xml:space="preserve">opy </w:t>
      </w:r>
      <w:r w:rsidR="005F208A">
        <w:t>e</w:t>
      </w:r>
      <w:r>
        <w:t>diting</w:t>
      </w:r>
    </w:p>
    <w:p w14:paraId="640E347F" w14:textId="21CA013D" w:rsidR="0018161B" w:rsidRDefault="005F208A">
      <w:pPr>
        <w:pStyle w:val="normal1"/>
        <w:widowControl w:val="0"/>
        <w:numPr>
          <w:ilvl w:val="0"/>
          <w:numId w:val="2"/>
        </w:numPr>
        <w:spacing w:line="240" w:lineRule="auto"/>
      </w:pPr>
      <w:r>
        <w:t>Technical writing</w:t>
      </w:r>
    </w:p>
    <w:p w14:paraId="1000DE8E" w14:textId="77777777" w:rsidR="0018161B" w:rsidRDefault="00000000">
      <w:pPr>
        <w:pStyle w:val="normal1"/>
        <w:widowControl w:val="0"/>
        <w:numPr>
          <w:ilvl w:val="0"/>
          <w:numId w:val="2"/>
        </w:numPr>
        <w:spacing w:line="240" w:lineRule="auto"/>
      </w:pPr>
      <w:r>
        <w:t>Proofreading</w:t>
      </w:r>
    </w:p>
    <w:p w14:paraId="0C66AF14" w14:textId="2EAC2021" w:rsidR="0018161B" w:rsidRDefault="00000000">
      <w:pPr>
        <w:pStyle w:val="normal1"/>
        <w:widowControl w:val="0"/>
        <w:numPr>
          <w:ilvl w:val="0"/>
          <w:numId w:val="2"/>
        </w:numPr>
        <w:spacing w:line="240" w:lineRule="auto"/>
      </w:pPr>
      <w:r>
        <w:t xml:space="preserve">Google and Microsoft </w:t>
      </w:r>
      <w:r w:rsidR="005F208A">
        <w:t>s</w:t>
      </w:r>
      <w:r>
        <w:t>uite</w:t>
      </w:r>
      <w:r w:rsidR="005F208A">
        <w:t>s</w:t>
      </w:r>
    </w:p>
    <w:p w14:paraId="5A573C4D" w14:textId="7CD477E3" w:rsidR="0018161B" w:rsidRDefault="00000000">
      <w:pPr>
        <w:pStyle w:val="normal1"/>
        <w:widowControl w:val="0"/>
        <w:numPr>
          <w:ilvl w:val="0"/>
          <w:numId w:val="2"/>
        </w:numPr>
        <w:spacing w:line="240" w:lineRule="auto"/>
      </w:pPr>
      <w:r>
        <w:t xml:space="preserve">Quality </w:t>
      </w:r>
      <w:r w:rsidR="005F208A">
        <w:t>a</w:t>
      </w:r>
      <w:r>
        <w:t xml:space="preserve">ssurance and </w:t>
      </w:r>
      <w:r w:rsidR="005F208A">
        <w:t>c</w:t>
      </w:r>
      <w:r>
        <w:t>ontrol</w:t>
      </w:r>
    </w:p>
    <w:p w14:paraId="5FB12BFD" w14:textId="77777777" w:rsidR="0018161B" w:rsidRDefault="00000000">
      <w:pPr>
        <w:pStyle w:val="normal1"/>
        <w:widowControl w:val="0"/>
        <w:numPr>
          <w:ilvl w:val="0"/>
          <w:numId w:val="2"/>
        </w:numPr>
        <w:spacing w:line="240" w:lineRule="auto"/>
      </w:pPr>
      <w:r>
        <w:t>Team-oriented</w:t>
      </w:r>
    </w:p>
    <w:p w14:paraId="0C688EC4" w14:textId="77749386" w:rsidR="0018161B" w:rsidRDefault="00000000" w:rsidP="005F208A">
      <w:pPr>
        <w:pStyle w:val="normal1"/>
        <w:widowControl w:val="0"/>
        <w:numPr>
          <w:ilvl w:val="0"/>
          <w:numId w:val="2"/>
        </w:numPr>
        <w:spacing w:line="240" w:lineRule="auto"/>
        <w:sectPr w:rsidR="0018161B">
          <w:type w:val="continuous"/>
          <w:pgSz w:w="12240" w:h="15840"/>
          <w:pgMar w:top="1440" w:right="1440" w:bottom="1440" w:left="1440" w:header="720" w:footer="720" w:gutter="0"/>
          <w:cols w:num="2" w:space="288"/>
          <w:formProt w:val="0"/>
          <w:docGrid w:linePitch="100" w:charSpace="4096"/>
        </w:sectPr>
      </w:pPr>
      <w:r>
        <w:t>Document drafting</w:t>
      </w:r>
    </w:p>
    <w:p w14:paraId="2239B053" w14:textId="77777777" w:rsidR="0018161B" w:rsidRDefault="0018161B" w:rsidP="007A2CCE">
      <w:pPr>
        <w:pStyle w:val="normal1"/>
        <w:rPr>
          <w:b/>
        </w:rPr>
      </w:pPr>
    </w:p>
    <w:p w14:paraId="2F93D6D4" w14:textId="0242C4C8" w:rsidR="007A2CCE" w:rsidRPr="007A2CCE" w:rsidRDefault="007A2CCE" w:rsidP="007A2CCE">
      <w:pPr>
        <w:pStyle w:val="normal1"/>
        <w:jc w:val="center"/>
        <w:rPr>
          <w:b/>
          <w:color w:val="E36C0A" w:themeColor="accent6" w:themeShade="BF"/>
          <w:sz w:val="24"/>
          <w:szCs w:val="24"/>
        </w:rPr>
      </w:pPr>
      <w:r w:rsidRPr="007A2CCE">
        <w:rPr>
          <w:b/>
          <w:color w:val="E36C0A" w:themeColor="accent6" w:themeShade="BF"/>
          <w:sz w:val="24"/>
          <w:szCs w:val="24"/>
        </w:rPr>
        <w:t>RELEVANT WORK HISTORY</w:t>
      </w:r>
    </w:p>
    <w:p w14:paraId="1A2E1FB2" w14:textId="24A56F8B" w:rsidR="0018161B" w:rsidRDefault="00000000" w:rsidP="007A2CCE">
      <w:pPr>
        <w:pStyle w:val="normal1"/>
        <w:rPr>
          <w:b/>
        </w:rPr>
      </w:pPr>
      <w:r>
        <w:pict w14:anchorId="1CA58954">
          <v:rect id="Shape3" o:spid="_x0000_s2052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<w10:anchorlock/>
          </v:rect>
        </w:pict>
      </w:r>
    </w:p>
    <w:p w14:paraId="7682A456" w14:textId="77777777" w:rsidR="0018161B" w:rsidRDefault="00000000">
      <w:pPr>
        <w:pStyle w:val="normal1"/>
        <w:rPr>
          <w:b/>
        </w:rPr>
      </w:pPr>
      <w:r>
        <w:rPr>
          <w:b/>
        </w:rPr>
        <w:t>Quality Assurance Editor and Writer                                                          May 2023 - Present</w:t>
      </w:r>
    </w:p>
    <w:p w14:paraId="0CE76BAF" w14:textId="77777777" w:rsidR="0018161B" w:rsidRDefault="00000000">
      <w:pPr>
        <w:pStyle w:val="normal1"/>
        <w:rPr>
          <w:i/>
        </w:rPr>
      </w:pPr>
      <w:r>
        <w:rPr>
          <w:i/>
        </w:rPr>
        <w:t>Sticky Rice Games</w:t>
      </w:r>
    </w:p>
    <w:p w14:paraId="251AD68B" w14:textId="77777777" w:rsidR="0018161B" w:rsidRDefault="00000000">
      <w:pPr>
        <w:pStyle w:val="normal1"/>
        <w:rPr>
          <w:i/>
        </w:rPr>
      </w:pPr>
      <w:r>
        <w:rPr>
          <w:i/>
        </w:rPr>
        <w:t>Toronto, Ontario, Canada</w:t>
      </w:r>
    </w:p>
    <w:p w14:paraId="11A54E4B" w14:textId="77777777" w:rsidR="0018161B" w:rsidRDefault="00000000">
      <w:pPr>
        <w:pStyle w:val="normal1"/>
        <w:numPr>
          <w:ilvl w:val="0"/>
          <w:numId w:val="3"/>
        </w:numPr>
      </w:pPr>
      <w:r>
        <w:t>Ensured the integrity of game narratives by proofreading and editing scripts, dialogues, and in-game text to enhance player immersion and engagement.</w:t>
      </w:r>
    </w:p>
    <w:p w14:paraId="0DB944C7" w14:textId="77777777" w:rsidR="0018161B" w:rsidRDefault="00000000">
      <w:pPr>
        <w:pStyle w:val="normal1"/>
        <w:numPr>
          <w:ilvl w:val="0"/>
          <w:numId w:val="3"/>
        </w:numPr>
      </w:pPr>
      <w:r>
        <w:t>Maintained a deep understanding of storylines, characters, and contexts, allowing for informed localization decisions that preserve game integrity and increase overall quality.</w:t>
      </w:r>
    </w:p>
    <w:p w14:paraId="17903C3E" w14:textId="77777777" w:rsidR="0018161B" w:rsidRDefault="00000000">
      <w:pPr>
        <w:pStyle w:val="normal1"/>
        <w:numPr>
          <w:ilvl w:val="0"/>
          <w:numId w:val="3"/>
        </w:numPr>
      </w:pPr>
      <w:r>
        <w:t>Adapted game content from their native Japanese language to align with the preferences, cultural norms, and sensibilities of the target English-speaking audience, ensuring a seamless and immersive gaming experience.</w:t>
      </w:r>
    </w:p>
    <w:p w14:paraId="1363E7F9" w14:textId="77777777" w:rsidR="0018161B" w:rsidRDefault="00000000">
      <w:pPr>
        <w:pStyle w:val="normal1"/>
        <w:numPr>
          <w:ilvl w:val="0"/>
          <w:numId w:val="3"/>
        </w:numPr>
      </w:pPr>
      <w:r>
        <w:t>Performed a vital role in the quality assurance process, identifying localization issues, as well as in-game bugs and glitches to ensure a polished gaming experience for users.</w:t>
      </w:r>
    </w:p>
    <w:p w14:paraId="7AC6FFF0" w14:textId="77777777" w:rsidR="0018161B" w:rsidRDefault="0018161B">
      <w:pPr>
        <w:pStyle w:val="normal1"/>
        <w:rPr>
          <w:b/>
        </w:rPr>
      </w:pPr>
    </w:p>
    <w:p w14:paraId="3F559B24" w14:textId="77777777" w:rsidR="0018161B" w:rsidRDefault="00000000">
      <w:pPr>
        <w:pStyle w:val="normal1"/>
        <w:rPr>
          <w:b/>
        </w:rPr>
      </w:pPr>
      <w:r>
        <w:rPr>
          <w:b/>
        </w:rPr>
        <w:t>Freelance Content Writer</w:t>
      </w:r>
      <w:r>
        <w:t xml:space="preserve">                                                                  </w:t>
      </w:r>
      <w:r>
        <w:rPr>
          <w:b/>
        </w:rPr>
        <w:t>July 2022 - February 2023</w:t>
      </w:r>
    </w:p>
    <w:p w14:paraId="522D7EC8" w14:textId="77777777" w:rsidR="0018161B" w:rsidRDefault="00000000">
      <w:pPr>
        <w:pStyle w:val="normal1"/>
        <w:rPr>
          <w:i/>
        </w:rPr>
      </w:pPr>
      <w:r>
        <w:rPr>
          <w:i/>
        </w:rPr>
        <w:t>Comic Book Resources</w:t>
      </w:r>
    </w:p>
    <w:p w14:paraId="36659C2B" w14:textId="77777777" w:rsidR="0018161B" w:rsidRDefault="00000000">
      <w:pPr>
        <w:pStyle w:val="normal1"/>
        <w:rPr>
          <w:i/>
        </w:rPr>
      </w:pPr>
      <w:r>
        <w:rPr>
          <w:i/>
        </w:rPr>
        <w:t>St-Laurent, Quebec, Canada</w:t>
      </w:r>
    </w:p>
    <w:p w14:paraId="7324EB78" w14:textId="77777777" w:rsidR="0018161B" w:rsidRDefault="00000000">
      <w:pPr>
        <w:pStyle w:val="normal1"/>
        <w:numPr>
          <w:ilvl w:val="0"/>
          <w:numId w:val="4"/>
        </w:numPr>
      </w:pPr>
      <w:r>
        <w:t>Contributed to the platform's coverage of the dynamic and ever-evolving niche industry of anime and manga.</w:t>
      </w:r>
    </w:p>
    <w:p w14:paraId="6A6A503B" w14:textId="77777777" w:rsidR="0018161B" w:rsidRDefault="00000000">
      <w:pPr>
        <w:pStyle w:val="normal1"/>
        <w:numPr>
          <w:ilvl w:val="0"/>
          <w:numId w:val="4"/>
        </w:numPr>
      </w:pPr>
      <w:r>
        <w:t>Produced engaging and informative feature articles that covered a wide range of topics within the anime and manga industry, including reviews, news analysis, and opinion pieces.</w:t>
      </w:r>
    </w:p>
    <w:p w14:paraId="0B94C82B" w14:textId="77777777" w:rsidR="0018161B" w:rsidRDefault="00000000">
      <w:pPr>
        <w:pStyle w:val="normal1"/>
        <w:numPr>
          <w:ilvl w:val="0"/>
          <w:numId w:val="4"/>
        </w:numPr>
      </w:pPr>
      <w:r>
        <w:t>Authored and performed research for over 100 articles, many of which garnered over 10,000 views.</w:t>
      </w:r>
    </w:p>
    <w:p w14:paraId="65CFE034" w14:textId="77777777" w:rsidR="0018161B" w:rsidRDefault="00000000">
      <w:pPr>
        <w:pStyle w:val="normal1"/>
        <w:numPr>
          <w:ilvl w:val="0"/>
          <w:numId w:val="4"/>
        </w:numPr>
      </w:pPr>
      <w:r>
        <w:t>Conducted extensive keyword research and integrated SEO best practices to optimize written articles for higher search engine rankings.</w:t>
      </w:r>
    </w:p>
    <w:p w14:paraId="72D908C6" w14:textId="77777777" w:rsidR="0018161B" w:rsidRDefault="0018161B">
      <w:pPr>
        <w:pStyle w:val="normal1"/>
      </w:pPr>
    </w:p>
    <w:p w14:paraId="0B3284A0" w14:textId="77777777" w:rsidR="0018161B" w:rsidRDefault="0018161B">
      <w:pPr>
        <w:pStyle w:val="normal1"/>
        <w:rPr>
          <w:b/>
        </w:rPr>
      </w:pPr>
    </w:p>
    <w:p w14:paraId="2C16A8CC" w14:textId="77777777" w:rsidR="0018161B" w:rsidRDefault="00000000">
      <w:pPr>
        <w:pStyle w:val="normal1"/>
        <w:rPr>
          <w:b/>
        </w:rPr>
      </w:pPr>
      <w:r>
        <w:rPr>
          <w:b/>
        </w:rPr>
        <w:lastRenderedPageBreak/>
        <w:t>Freelance Copywriter and Editor</w:t>
      </w:r>
      <w:r>
        <w:t xml:space="preserve">                                                          </w:t>
      </w:r>
      <w:r>
        <w:rPr>
          <w:b/>
        </w:rPr>
        <w:t>January 2021 - Present</w:t>
      </w:r>
    </w:p>
    <w:p w14:paraId="7C565633" w14:textId="77777777" w:rsidR="0018161B" w:rsidRDefault="00000000">
      <w:pPr>
        <w:pStyle w:val="normal1"/>
        <w:rPr>
          <w:i/>
        </w:rPr>
      </w:pPr>
      <w:r>
        <w:rPr>
          <w:i/>
        </w:rPr>
        <w:t>Self Employed</w:t>
      </w:r>
    </w:p>
    <w:p w14:paraId="1735D64B" w14:textId="77777777" w:rsidR="0018161B" w:rsidRDefault="00000000">
      <w:pPr>
        <w:pStyle w:val="normal1"/>
        <w:rPr>
          <w:i/>
        </w:rPr>
      </w:pPr>
      <w:r>
        <w:rPr>
          <w:i/>
        </w:rPr>
        <w:t>Waterloo, Ontario, Canada</w:t>
      </w:r>
    </w:p>
    <w:p w14:paraId="076AC727" w14:textId="39106AA3" w:rsidR="0018161B" w:rsidRDefault="00000000">
      <w:pPr>
        <w:pStyle w:val="normal1"/>
        <w:numPr>
          <w:ilvl w:val="0"/>
          <w:numId w:val="1"/>
        </w:numPr>
      </w:pPr>
      <w:r>
        <w:t>Honed skills in creating compelling and error-free content for a variety of websites</w:t>
      </w:r>
      <w:r w:rsidR="005F208A">
        <w:t xml:space="preserve"> and </w:t>
      </w:r>
      <w:r>
        <w:t>contributed to enhancing the online presence and communication of various clients.</w:t>
      </w:r>
    </w:p>
    <w:p w14:paraId="2666D6B8" w14:textId="1AFF53DF" w:rsidR="0018161B" w:rsidRDefault="00000000">
      <w:pPr>
        <w:pStyle w:val="normal1"/>
        <w:numPr>
          <w:ilvl w:val="0"/>
          <w:numId w:val="1"/>
        </w:numPr>
      </w:pPr>
      <w:r>
        <w:t xml:space="preserve">Authored persuasive, </w:t>
      </w:r>
      <w:r w:rsidR="005F208A">
        <w:t>SEO-optimized</w:t>
      </w:r>
      <w:r>
        <w:t xml:space="preserve"> website content, blog posts, product descriptions, and marketing materials for clients across diverse industries, tailored each piece to their specific needs and target audiences.</w:t>
      </w:r>
    </w:p>
    <w:p w14:paraId="5248297C" w14:textId="5EB7C45F" w:rsidR="0018161B" w:rsidRDefault="00000000">
      <w:pPr>
        <w:pStyle w:val="normal1"/>
        <w:numPr>
          <w:ilvl w:val="0"/>
          <w:numId w:val="1"/>
        </w:numPr>
      </w:pPr>
      <w:r>
        <w:t xml:space="preserve">Reviewed and edited content meticulously for accuracy, grammar, spelling, style, and consistency, </w:t>
      </w:r>
      <w:r w:rsidR="005F208A">
        <w:t>ensuring</w:t>
      </w:r>
      <w:r>
        <w:t xml:space="preserve"> the delivery of polished, professional, and error-free content.</w:t>
      </w:r>
    </w:p>
    <w:p w14:paraId="356C4F51" w14:textId="77777777" w:rsidR="0018161B" w:rsidRDefault="00000000">
      <w:pPr>
        <w:pStyle w:val="normal1"/>
        <w:numPr>
          <w:ilvl w:val="0"/>
          <w:numId w:val="1"/>
        </w:numPr>
      </w:pPr>
      <w:r>
        <w:t>Collaborated with clients to understand their goals, expectations, and brand voice, facilitated open communication and delivered content that aligned with their vision.</w:t>
      </w:r>
    </w:p>
    <w:p w14:paraId="172BA507" w14:textId="77777777" w:rsidR="0018161B" w:rsidRDefault="0018161B">
      <w:pPr>
        <w:pStyle w:val="normal1"/>
      </w:pPr>
    </w:p>
    <w:p w14:paraId="0066C5C7" w14:textId="77777777" w:rsidR="0018161B" w:rsidRPr="007A2CCE" w:rsidRDefault="00000000">
      <w:pPr>
        <w:pStyle w:val="normal1"/>
        <w:jc w:val="center"/>
        <w:rPr>
          <w:b/>
          <w:color w:val="E36C0A" w:themeColor="accent6" w:themeShade="BF"/>
          <w:sz w:val="24"/>
          <w:szCs w:val="24"/>
        </w:rPr>
      </w:pPr>
      <w:r w:rsidRPr="007A2CCE">
        <w:rPr>
          <w:b/>
          <w:color w:val="E36C0A" w:themeColor="accent6" w:themeShade="BF"/>
          <w:sz w:val="24"/>
          <w:szCs w:val="24"/>
        </w:rPr>
        <w:t>OTHER WORK HISTORY</w:t>
      </w:r>
    </w:p>
    <w:p w14:paraId="01BE1AAB" w14:textId="2ECDEC14" w:rsidR="0018161B" w:rsidRDefault="00000000">
      <w:pPr>
        <w:pStyle w:val="normal1"/>
        <w:jc w:val="center"/>
        <w:rPr>
          <w:b/>
          <w:color w:val="E69138"/>
        </w:rPr>
      </w:pPr>
      <w:r>
        <w:pict w14:anchorId="1ABF7041">
          <v:rect id="Shape4" o:spid="_x0000_s2051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<w10:anchorlock/>
          </v:rect>
        </w:pict>
      </w:r>
    </w:p>
    <w:p w14:paraId="7511CE83" w14:textId="77777777" w:rsidR="0018161B" w:rsidRDefault="00000000">
      <w:pPr>
        <w:pStyle w:val="normal1"/>
        <w:rPr>
          <w:b/>
        </w:rPr>
      </w:pPr>
      <w:r>
        <w:rPr>
          <w:b/>
        </w:rPr>
        <w:t>Produce Clerk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September 2014 - January 2023</w:t>
      </w:r>
    </w:p>
    <w:p w14:paraId="472C6F3D" w14:textId="77777777" w:rsidR="0018161B" w:rsidRDefault="00000000">
      <w:pPr>
        <w:pStyle w:val="normal1"/>
      </w:pPr>
      <w:r>
        <w:rPr>
          <w:i/>
        </w:rPr>
        <w:t>Sobeys Inc., Waterloo, ON</w:t>
      </w:r>
    </w:p>
    <w:p w14:paraId="0EB4544D" w14:textId="77777777" w:rsidR="0018161B" w:rsidRDefault="00000000">
      <w:pPr>
        <w:pStyle w:val="normal1"/>
        <w:numPr>
          <w:ilvl w:val="0"/>
          <w:numId w:val="5"/>
        </w:numPr>
      </w:pPr>
      <w:r>
        <w:t>Performed an integral role in ensuring the high-quality and fresh presentation of the store's produce department.</w:t>
      </w:r>
    </w:p>
    <w:p w14:paraId="3712B8FB" w14:textId="77777777" w:rsidR="0018161B" w:rsidRDefault="00000000">
      <w:pPr>
        <w:pStyle w:val="normal1"/>
        <w:numPr>
          <w:ilvl w:val="0"/>
          <w:numId w:val="5"/>
        </w:numPr>
      </w:pPr>
      <w:r>
        <w:t>Maintained well-organized product displays, ensuring the attractive presentation of produce, and performed regular restocking to meet customer demands.</w:t>
      </w:r>
    </w:p>
    <w:p w14:paraId="644F5910" w14:textId="5A56D019" w:rsidR="0018161B" w:rsidRDefault="00000000">
      <w:pPr>
        <w:pStyle w:val="normal1"/>
        <w:numPr>
          <w:ilvl w:val="0"/>
          <w:numId w:val="5"/>
        </w:numPr>
      </w:pPr>
      <w:r>
        <w:t xml:space="preserve">Engaged with and </w:t>
      </w:r>
      <w:r w:rsidR="005F208A">
        <w:t>helped</w:t>
      </w:r>
      <w:r>
        <w:t xml:space="preserve"> customers</w:t>
      </w:r>
      <w:r w:rsidR="005F208A">
        <w:t xml:space="preserve"> and offered guidance on selecting the best produce items</w:t>
      </w:r>
      <w:r>
        <w:t xml:space="preserve"> while consistently receiving positive feedback for helpful and friendly service.</w:t>
      </w:r>
    </w:p>
    <w:p w14:paraId="53189985" w14:textId="1BEE1E01" w:rsidR="0018161B" w:rsidRDefault="00000000">
      <w:pPr>
        <w:pStyle w:val="normal1"/>
        <w:numPr>
          <w:ilvl w:val="0"/>
          <w:numId w:val="5"/>
        </w:numPr>
      </w:pPr>
      <w:r>
        <w:t xml:space="preserve">Participated in team training and contributed to </w:t>
      </w:r>
      <w:r w:rsidR="005F208A">
        <w:t>onboarding</w:t>
      </w:r>
      <w:r>
        <w:t xml:space="preserve"> new team members. Often selected to train others on new equipment or procedures due to experience and knowledge.</w:t>
      </w:r>
    </w:p>
    <w:p w14:paraId="71C673EE" w14:textId="77777777" w:rsidR="0018161B" w:rsidRDefault="0018161B">
      <w:pPr>
        <w:pStyle w:val="normal1"/>
        <w:rPr>
          <w:b/>
        </w:rPr>
      </w:pPr>
    </w:p>
    <w:p w14:paraId="655A71E3" w14:textId="77777777" w:rsidR="0018161B" w:rsidRPr="007A2CCE" w:rsidRDefault="00000000">
      <w:pPr>
        <w:pStyle w:val="normal1"/>
        <w:jc w:val="center"/>
        <w:rPr>
          <w:b/>
          <w:color w:val="E36C0A" w:themeColor="accent6" w:themeShade="BF"/>
          <w:sz w:val="24"/>
          <w:szCs w:val="24"/>
        </w:rPr>
      </w:pPr>
      <w:r w:rsidRPr="007A2CCE">
        <w:rPr>
          <w:b/>
          <w:color w:val="E36C0A" w:themeColor="accent6" w:themeShade="BF"/>
          <w:sz w:val="24"/>
          <w:szCs w:val="24"/>
        </w:rPr>
        <w:t>EDUCATION</w:t>
      </w:r>
    </w:p>
    <w:p w14:paraId="59CFF831" w14:textId="555BB50F" w:rsidR="0018161B" w:rsidRDefault="00000000">
      <w:pPr>
        <w:pStyle w:val="normal1"/>
        <w:rPr>
          <w:b/>
        </w:rPr>
      </w:pPr>
      <w:r>
        <w:pict w14:anchorId="6D33E773">
          <v:rect id="Shape5" o:spid="_x0000_s2050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<w10:anchorlock/>
          </v:rect>
        </w:pict>
      </w:r>
    </w:p>
    <w:p w14:paraId="1A714AC4" w14:textId="77777777" w:rsidR="0018161B" w:rsidRDefault="00000000">
      <w:pPr>
        <w:pStyle w:val="normal1"/>
        <w:jc w:val="both"/>
        <w:rPr>
          <w:b/>
        </w:rPr>
      </w:pPr>
      <w:r>
        <w:rPr>
          <w:b/>
        </w:rPr>
        <w:t>Bachelor of Arts in English</w:t>
      </w:r>
    </w:p>
    <w:p w14:paraId="074E0850" w14:textId="77777777" w:rsidR="0018161B" w:rsidRDefault="00000000">
      <w:pPr>
        <w:pStyle w:val="normal1"/>
        <w:rPr>
          <w:i/>
        </w:rPr>
      </w:pPr>
      <w:r>
        <w:rPr>
          <w:i/>
        </w:rPr>
        <w:t>Wilfrid Laurier University, Waterloo, ON</w:t>
      </w:r>
    </w:p>
    <w:p w14:paraId="57A1A700" w14:textId="77777777" w:rsidR="0018161B" w:rsidRDefault="00000000">
      <w:pPr>
        <w:pStyle w:val="normal1"/>
        <w:rPr>
          <w:i/>
        </w:rPr>
      </w:pPr>
      <w:r>
        <w:rPr>
          <w:i/>
        </w:rPr>
        <w:t>2020</w:t>
      </w:r>
    </w:p>
    <w:p w14:paraId="6F907ED8" w14:textId="77777777" w:rsidR="0018161B" w:rsidRDefault="0018161B">
      <w:pPr>
        <w:pStyle w:val="normal1"/>
        <w:jc w:val="both"/>
        <w:rPr>
          <w:b/>
        </w:rPr>
      </w:pPr>
    </w:p>
    <w:p w14:paraId="155F0820" w14:textId="77777777" w:rsidR="0018161B" w:rsidRDefault="00000000">
      <w:pPr>
        <w:pStyle w:val="normal1"/>
        <w:jc w:val="both"/>
        <w:rPr>
          <w:b/>
        </w:rPr>
      </w:pPr>
      <w:r>
        <w:rPr>
          <w:b/>
        </w:rPr>
        <w:t>Teaching English to Speakers of Other Language (TESOL) Certificate</w:t>
      </w:r>
    </w:p>
    <w:p w14:paraId="79C77D93" w14:textId="77777777" w:rsidR="0018161B" w:rsidRDefault="00000000">
      <w:pPr>
        <w:pStyle w:val="normal1"/>
        <w:rPr>
          <w:i/>
        </w:rPr>
      </w:pPr>
      <w:r>
        <w:rPr>
          <w:i/>
        </w:rPr>
        <w:t>Renison University College, Waterloo, ON</w:t>
      </w:r>
    </w:p>
    <w:p w14:paraId="75297B51" w14:textId="77777777" w:rsidR="0018161B" w:rsidRDefault="00000000">
      <w:pPr>
        <w:pStyle w:val="normal1"/>
        <w:rPr>
          <w:i/>
        </w:rPr>
      </w:pPr>
      <w:r>
        <w:rPr>
          <w:i/>
        </w:rPr>
        <w:t>2022</w:t>
      </w:r>
    </w:p>
    <w:p w14:paraId="536CC9A3" w14:textId="77777777" w:rsidR="0018161B" w:rsidRDefault="0018161B">
      <w:pPr>
        <w:pStyle w:val="normal1"/>
        <w:rPr>
          <w:i/>
        </w:rPr>
      </w:pPr>
    </w:p>
    <w:p w14:paraId="453922CE" w14:textId="77777777" w:rsidR="005F208A" w:rsidRPr="005F208A" w:rsidRDefault="005F208A" w:rsidP="005F208A">
      <w:pPr>
        <w:pStyle w:val="normal1"/>
        <w:rPr>
          <w:b/>
          <w:bCs/>
        </w:rPr>
      </w:pPr>
      <w:r w:rsidRPr="005F208A">
        <w:rPr>
          <w:b/>
          <w:bCs/>
        </w:rPr>
        <w:t>Technical Communications (TEC)</w:t>
      </w:r>
    </w:p>
    <w:p w14:paraId="3BF922A3" w14:textId="77777777" w:rsidR="005F208A" w:rsidRPr="005F208A" w:rsidRDefault="005F208A" w:rsidP="005F208A">
      <w:pPr>
        <w:pStyle w:val="normal1"/>
        <w:rPr>
          <w:i/>
          <w:iCs/>
        </w:rPr>
      </w:pPr>
      <w:r w:rsidRPr="005F208A">
        <w:rPr>
          <w:i/>
          <w:iCs/>
        </w:rPr>
        <w:t>Seneca Polytechnic, Toronto, ON</w:t>
      </w:r>
    </w:p>
    <w:p w14:paraId="5FB28CF9" w14:textId="69C160B8" w:rsidR="005F208A" w:rsidRDefault="005F208A" w:rsidP="005F208A">
      <w:pPr>
        <w:pStyle w:val="normal1"/>
      </w:pPr>
      <w:r>
        <w:t>2024</w:t>
      </w:r>
      <w:r w:rsidR="0023257A">
        <w:t>-2025</w:t>
      </w:r>
    </w:p>
    <w:p w14:paraId="050EF24F" w14:textId="08371BFB" w:rsidR="0018161B" w:rsidRDefault="0018161B" w:rsidP="005F208A">
      <w:pPr>
        <w:pStyle w:val="normal1"/>
      </w:pPr>
    </w:p>
    <w:sectPr w:rsidR="0018161B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2753C" w14:textId="77777777" w:rsidR="00F44197" w:rsidRDefault="00F44197">
      <w:pPr>
        <w:spacing w:line="240" w:lineRule="auto"/>
      </w:pPr>
      <w:r>
        <w:separator/>
      </w:r>
    </w:p>
  </w:endnote>
  <w:endnote w:type="continuationSeparator" w:id="0">
    <w:p w14:paraId="15C44669" w14:textId="77777777" w:rsidR="00F44197" w:rsidRDefault="00F44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</w:font>
  <w:font w:name="OpenSymbol">
    <w:altName w:val="Arial Unicode MS"/>
    <w:panose1 w:val="05010000000000000000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A508" w14:textId="77777777" w:rsidR="00F44197" w:rsidRDefault="00F44197">
      <w:pPr>
        <w:spacing w:line="240" w:lineRule="auto"/>
      </w:pPr>
      <w:r>
        <w:separator/>
      </w:r>
    </w:p>
  </w:footnote>
  <w:footnote w:type="continuationSeparator" w:id="0">
    <w:p w14:paraId="25ABFAA7" w14:textId="77777777" w:rsidR="00F44197" w:rsidRDefault="00F441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CD7D5" w14:textId="77777777" w:rsidR="0018161B" w:rsidRDefault="00000000">
    <w:pPr>
      <w:pStyle w:val="normal1"/>
      <w:jc w:val="center"/>
    </w:pPr>
    <w:r>
      <w:t xml:space="preserve">Lucas Paul | Waterloo, ON | (519) 635-0081 | </w:t>
    </w:r>
    <w:hyperlink r:id="rId1">
      <w:r>
        <w:rPr>
          <w:color w:val="1155CC"/>
          <w:u w:val="single"/>
        </w:rPr>
        <w:t>lucaswpaul@gmail.com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3CD1" w14:textId="77777777" w:rsidR="0018161B" w:rsidRPr="007A2CCE" w:rsidRDefault="00000000">
    <w:pPr>
      <w:pStyle w:val="normal1"/>
      <w:jc w:val="center"/>
      <w:rPr>
        <w:b/>
        <w:color w:val="E36C0A" w:themeColor="accent6" w:themeShade="BF"/>
        <w:sz w:val="36"/>
        <w:szCs w:val="36"/>
      </w:rPr>
    </w:pPr>
    <w:r w:rsidRPr="007A2CCE">
      <w:rPr>
        <w:b/>
        <w:color w:val="E36C0A" w:themeColor="accent6" w:themeShade="BF"/>
        <w:sz w:val="36"/>
        <w:szCs w:val="36"/>
      </w:rPr>
      <w:t>Lucas Paul</w:t>
    </w:r>
  </w:p>
  <w:p w14:paraId="5E51D9A4" w14:textId="77777777" w:rsidR="0018161B" w:rsidRDefault="00000000">
    <w:pPr>
      <w:pStyle w:val="normal1"/>
      <w:jc w:val="center"/>
      <w:rPr>
        <w:b/>
        <w:color w:val="E69138"/>
      </w:rPr>
    </w:pPr>
    <w:r>
      <w:rPr>
        <w:sz w:val="24"/>
        <w:szCs w:val="24"/>
      </w:rPr>
      <w:t xml:space="preserve">468 Redfox Road, Waterloo ON, N2K2T1 | (519) 635-0081 | </w:t>
    </w:r>
    <w:hyperlink r:id="rId1">
      <w:r>
        <w:rPr>
          <w:color w:val="1155CC"/>
          <w:sz w:val="24"/>
          <w:szCs w:val="24"/>
          <w:u w:val="single"/>
        </w:rPr>
        <w:t>lucaswpaul@gmail.com</w:t>
      </w:r>
    </w:hyperlink>
    <w:r>
      <w:rPr>
        <w:sz w:val="24"/>
        <w:szCs w:val="24"/>
      </w:rPr>
      <w:br/>
      <w:t xml:space="preserve">Portfolio: </w:t>
    </w:r>
    <w:hyperlink r:id="rId2">
      <w:r>
        <w:rPr>
          <w:color w:val="1155CC"/>
          <w:sz w:val="24"/>
          <w:szCs w:val="24"/>
          <w:u w:val="single"/>
        </w:rPr>
        <w:t>https://lucaswritesstuff.com/portfolio/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97F2C"/>
    <w:multiLevelType w:val="multilevel"/>
    <w:tmpl w:val="262A732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45B60FD2"/>
    <w:multiLevelType w:val="multilevel"/>
    <w:tmpl w:val="186E95A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46735B91"/>
    <w:multiLevelType w:val="multilevel"/>
    <w:tmpl w:val="4940931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3D31788"/>
    <w:multiLevelType w:val="multilevel"/>
    <w:tmpl w:val="FC6EA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E806AC4"/>
    <w:multiLevelType w:val="multilevel"/>
    <w:tmpl w:val="62FE25E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71A5295A"/>
    <w:multiLevelType w:val="multilevel"/>
    <w:tmpl w:val="55480CA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949437099">
    <w:abstractNumId w:val="0"/>
  </w:num>
  <w:num w:numId="2" w16cid:durableId="796803405">
    <w:abstractNumId w:val="1"/>
  </w:num>
  <w:num w:numId="3" w16cid:durableId="567810888">
    <w:abstractNumId w:val="5"/>
  </w:num>
  <w:num w:numId="4" w16cid:durableId="235628935">
    <w:abstractNumId w:val="2"/>
  </w:num>
  <w:num w:numId="5" w16cid:durableId="1536577779">
    <w:abstractNumId w:val="4"/>
  </w:num>
  <w:num w:numId="6" w16cid:durableId="1722903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61B"/>
    <w:rsid w:val="0018161B"/>
    <w:rsid w:val="0023257A"/>
    <w:rsid w:val="005F208A"/>
    <w:rsid w:val="007A2CCE"/>
    <w:rsid w:val="00B83DFF"/>
    <w:rsid w:val="00C279B4"/>
    <w:rsid w:val="00CE35C2"/>
    <w:rsid w:val="00EC6781"/>
    <w:rsid w:val="00F07A04"/>
    <w:rsid w:val="00F4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79F17005"/>
  <w15:docId w15:val="{464EAFCE-922B-43A8-9CAF-C99ACCFB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spacing w:line="276" w:lineRule="auto"/>
    </w:pPr>
  </w:style>
  <w:style w:type="paragraph" w:styleId="Title">
    <w:name w:val="Title"/>
    <w:basedOn w:val="normal1"/>
    <w:next w:val="normal1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caswpaul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lucaswritesstuff.com/portfolio/" TargetMode="External"/><Relationship Id="rId1" Type="http://schemas.openxmlformats.org/officeDocument/2006/relationships/hyperlink" Target="mailto:lucaswpa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2B30-BAF3-43E2-BC8D-72CE8186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587</Words>
  <Characters>3533</Characters>
  <Application>Microsoft Office Word</Application>
  <DocSecurity>0</DocSecurity>
  <Lines>95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Lucas Paul</cp:lastModifiedBy>
  <cp:revision>7</cp:revision>
  <dcterms:created xsi:type="dcterms:W3CDTF">2024-09-09T19:32:00Z</dcterms:created>
  <dcterms:modified xsi:type="dcterms:W3CDTF">2024-09-16T20:43:00Z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4eedb4059eb446e3db5e8cfd0c95fc9253f30c71619efbb236e0148b62da0d29</vt:lpwstr>
  </property>
</Properties>
</file>